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2FDC" w14:textId="77777777" w:rsidR="00671A20" w:rsidRDefault="00671A20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2"/>
        </w:rPr>
      </w:pPr>
    </w:p>
    <w:p w14:paraId="7C2673B8" w14:textId="77777777" w:rsidR="00671A20" w:rsidRPr="005838AF" w:rsidRDefault="00671A20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6829E3CD" w14:textId="46BDD879" w:rsidR="00B213F1" w:rsidRPr="005838AF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5838AF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A32EC0" w:rsidRPr="005838AF">
        <w:rPr>
          <w:rFonts w:ascii="Cambria" w:hAnsi="Cambria" w:cs="Times New Roman"/>
          <w:b/>
          <w:sz w:val="24"/>
          <w:szCs w:val="24"/>
        </w:rPr>
        <w:t xml:space="preserve">8 </w:t>
      </w:r>
      <w:r w:rsidRPr="005838AF">
        <w:rPr>
          <w:rFonts w:ascii="Cambria" w:hAnsi="Cambria" w:cs="Times New Roman"/>
          <w:b/>
          <w:sz w:val="24"/>
          <w:szCs w:val="24"/>
        </w:rPr>
        <w:t>d</w:t>
      </w:r>
      <w:r w:rsidRPr="005838AF">
        <w:rPr>
          <w:rFonts w:ascii="Cambria" w:hAnsi="Cambria"/>
          <w:b/>
          <w:bCs/>
          <w:sz w:val="24"/>
          <w:szCs w:val="24"/>
        </w:rPr>
        <w:t>o SWZ</w:t>
      </w:r>
    </w:p>
    <w:p w14:paraId="1BE84D4E" w14:textId="41555048" w:rsidR="00A32EC0" w:rsidRPr="00A32EC0" w:rsidRDefault="00A32EC0" w:rsidP="00A32EC0">
      <w:pPr>
        <w:spacing w:line="276" w:lineRule="auto"/>
        <w:jc w:val="center"/>
        <w:rPr>
          <w:rFonts w:ascii="Cambria" w:hAnsi="Cambria"/>
          <w:b/>
          <w:color w:val="000000"/>
          <w:lang w:eastAsia="pl-PL"/>
        </w:rPr>
      </w:pPr>
      <w:r w:rsidRPr="00A32EC0">
        <w:rPr>
          <w:rFonts w:ascii="Cambria" w:hAnsi="Cambria"/>
          <w:b/>
          <w:color w:val="000000"/>
          <w:lang w:eastAsia="pl-PL"/>
        </w:rPr>
        <w:t>Klauzula informacyjna RODO dla Wykonawców ubiegających się o udzielenie zamówienia publicznego</w:t>
      </w:r>
    </w:p>
    <w:p w14:paraId="06F8B25F" w14:textId="5CB139FB" w:rsidR="00073A54" w:rsidRPr="00D10231" w:rsidRDefault="00073A54" w:rsidP="00A32EC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10231">
        <w:rPr>
          <w:rFonts w:ascii="Cambria" w:hAnsi="Cambria"/>
          <w:bCs/>
          <w:sz w:val="24"/>
          <w:szCs w:val="24"/>
        </w:rPr>
        <w:t>(</w:t>
      </w:r>
      <w:r w:rsidR="00E30EE1" w:rsidRPr="00D10231">
        <w:rPr>
          <w:rFonts w:ascii="Cambria" w:hAnsi="Cambria"/>
          <w:bCs/>
          <w:sz w:val="24"/>
          <w:szCs w:val="24"/>
        </w:rPr>
        <w:t>Numer referencyjny</w:t>
      </w:r>
      <w:r w:rsidR="00146E89" w:rsidRPr="00D10231">
        <w:rPr>
          <w:rFonts w:ascii="Cambria" w:hAnsi="Cambria"/>
          <w:bCs/>
          <w:sz w:val="24"/>
          <w:szCs w:val="24"/>
        </w:rPr>
        <w:t>:</w:t>
      </w:r>
      <w:r w:rsidR="00A60050" w:rsidRPr="00D10231">
        <w:rPr>
          <w:rFonts w:ascii="Cambria" w:hAnsi="Cambria"/>
          <w:bCs/>
          <w:sz w:val="24"/>
          <w:szCs w:val="24"/>
        </w:rPr>
        <w:t xml:space="preserve"> </w:t>
      </w:r>
      <w:r w:rsidR="0053186F" w:rsidRPr="00D10231">
        <w:rPr>
          <w:rFonts w:ascii="Cambria" w:hAnsi="Cambria"/>
          <w:b/>
          <w:sz w:val="24"/>
          <w:szCs w:val="24"/>
        </w:rPr>
        <w:t>ZP</w:t>
      </w:r>
      <w:r w:rsidR="0053186F" w:rsidRPr="001619BB">
        <w:rPr>
          <w:rFonts w:ascii="Cambria" w:hAnsi="Cambria"/>
          <w:b/>
          <w:sz w:val="24"/>
          <w:szCs w:val="24"/>
        </w:rPr>
        <w:t>.271.</w:t>
      </w:r>
      <w:r w:rsidR="00D10231" w:rsidRPr="001619BB">
        <w:rPr>
          <w:rFonts w:ascii="Cambria" w:hAnsi="Cambria"/>
          <w:b/>
          <w:sz w:val="24"/>
          <w:szCs w:val="24"/>
        </w:rPr>
        <w:t>2</w:t>
      </w:r>
      <w:r w:rsidR="0053186F" w:rsidRPr="001619BB">
        <w:rPr>
          <w:rFonts w:ascii="Cambria" w:hAnsi="Cambria"/>
          <w:b/>
          <w:sz w:val="24"/>
          <w:szCs w:val="24"/>
        </w:rPr>
        <w:t>0.</w:t>
      </w:r>
      <w:r w:rsidR="001619BB" w:rsidRPr="001619BB">
        <w:rPr>
          <w:rFonts w:ascii="Cambria" w:hAnsi="Cambria"/>
          <w:b/>
          <w:sz w:val="24"/>
          <w:szCs w:val="24"/>
        </w:rPr>
        <w:t>1.</w:t>
      </w:r>
      <w:r w:rsidR="0053186F" w:rsidRPr="001619BB">
        <w:rPr>
          <w:rFonts w:ascii="Cambria" w:hAnsi="Cambria"/>
          <w:b/>
          <w:sz w:val="24"/>
          <w:szCs w:val="24"/>
        </w:rPr>
        <w:t>2025</w:t>
      </w:r>
      <w:r w:rsidR="00F647C2" w:rsidRPr="001619BB">
        <w:rPr>
          <w:rFonts w:ascii="Cambria" w:hAnsi="Cambria"/>
          <w:bCs/>
          <w:sz w:val="24"/>
          <w:szCs w:val="24"/>
        </w:rPr>
        <w:t>)</w:t>
      </w:r>
    </w:p>
    <w:p w14:paraId="4E3C3CD1" w14:textId="77777777" w:rsidR="00A32EC0" w:rsidRPr="00A32EC0" w:rsidRDefault="00A32EC0" w:rsidP="00A32EC0">
      <w:pPr>
        <w:spacing w:line="276" w:lineRule="auto"/>
        <w:jc w:val="center"/>
        <w:rPr>
          <w:rFonts w:ascii="Cambria" w:hAnsi="Cambria"/>
          <w:b/>
          <w:color w:val="000000"/>
          <w:u w:val="single"/>
          <w:lang w:eastAsia="pl-PL"/>
        </w:rPr>
      </w:pPr>
    </w:p>
    <w:p w14:paraId="07DDD2B7" w14:textId="7533ACD3" w:rsidR="00A32EC0" w:rsidRPr="00A32EC0" w:rsidRDefault="00A32EC0" w:rsidP="00A32EC0">
      <w:pPr>
        <w:spacing w:line="276" w:lineRule="auto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w dalszej części jako</w:t>
      </w:r>
      <w:r>
        <w:rPr>
          <w:rFonts w:ascii="Cambria" w:hAnsi="Cambria"/>
          <w:bCs/>
          <w:color w:val="000000"/>
          <w:lang w:eastAsia="pl-PL"/>
        </w:rPr>
        <w:t xml:space="preserve"> </w:t>
      </w:r>
      <w:r w:rsidRPr="00A32EC0">
        <w:rPr>
          <w:rFonts w:ascii="Cambria" w:hAnsi="Cambria"/>
          <w:bCs/>
          <w:color w:val="000000"/>
          <w:lang w:eastAsia="pl-PL"/>
        </w:rPr>
        <w:t>„RODO”, informujemy, że:</w:t>
      </w:r>
    </w:p>
    <w:p w14:paraId="63E96F46" w14:textId="1EFD554A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1. Administratorem Pani/Pana danych osobowych jest Wójt Gminy Chełm , 22-100 Pokrówka , ul. Gmina 18, zwana dalej „Zamawiającym” w imieniu, którego działa Dyrektor BOS Gminy Chełm Pokrówka, ul. Gminna18, 22-100 Pokrówka, NIP: 563-21-61-349, REGON: 110198103, </w:t>
      </w:r>
      <w:r>
        <w:rPr>
          <w:rFonts w:ascii="Cambria" w:hAnsi="Cambria"/>
          <w:bCs/>
          <w:color w:val="000000"/>
          <w:lang w:eastAsia="pl-PL"/>
        </w:rPr>
        <w:t>n</w:t>
      </w:r>
      <w:r w:rsidRPr="00A32EC0">
        <w:rPr>
          <w:rFonts w:ascii="Cambria" w:hAnsi="Cambria"/>
          <w:bCs/>
          <w:color w:val="000000"/>
          <w:lang w:eastAsia="pl-PL"/>
        </w:rPr>
        <w:t>r telefonu: 82 575-02-48,</w:t>
      </w:r>
      <w:r>
        <w:rPr>
          <w:rFonts w:ascii="Cambria" w:hAnsi="Cambria"/>
          <w:bCs/>
          <w:color w:val="000000"/>
          <w:lang w:eastAsia="pl-PL"/>
        </w:rPr>
        <w:t xml:space="preserve"> </w:t>
      </w:r>
      <w:r w:rsidRPr="00A32EC0">
        <w:rPr>
          <w:rFonts w:ascii="Cambria" w:hAnsi="Cambria"/>
          <w:bCs/>
          <w:color w:val="000000"/>
          <w:lang w:eastAsia="pl-PL"/>
        </w:rPr>
        <w:t>poczta elektroniczna [e-mail]: bos@gminachelm.pl</w:t>
      </w:r>
      <w:r>
        <w:rPr>
          <w:rFonts w:ascii="Cambria" w:hAnsi="Cambria"/>
          <w:bCs/>
          <w:color w:val="000000"/>
          <w:lang w:eastAsia="pl-PL"/>
        </w:rPr>
        <w:t>;</w:t>
      </w:r>
    </w:p>
    <w:p w14:paraId="0D5EC47F" w14:textId="77BDBF23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2. Administrator powołał Inspektora Ochrony Danych (IOD), z którym może Pani/Pan się skontaktować w przypadku jakichkolwiek pytań lub uwag dotyczących przetwarzania Pani/Pana danych osobowych i praw przysługujących Pani/Panu na mocy przepisów o ochronie danych osobowych. Dane kontaktowe do IOD: Krzysztof Kowalski, e-mail: iod.bos@gminachelm.pl</w:t>
      </w:r>
      <w:r>
        <w:rPr>
          <w:rFonts w:ascii="Cambria" w:hAnsi="Cambria"/>
          <w:bCs/>
          <w:color w:val="000000"/>
          <w:lang w:eastAsia="pl-PL"/>
        </w:rPr>
        <w:t>;</w:t>
      </w:r>
    </w:p>
    <w:p w14:paraId="07A4FD7A" w14:textId="10545832" w:rsidR="00A32EC0" w:rsidRPr="00896A30" w:rsidRDefault="00A32EC0" w:rsidP="00896A30">
      <w:pPr>
        <w:spacing w:line="276" w:lineRule="auto"/>
        <w:ind w:left="284" w:hanging="284"/>
        <w:jc w:val="both"/>
        <w:rPr>
          <w:rFonts w:ascii="Cambria" w:hAnsi="Cambria"/>
          <w:b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3. Pani/Pana dane osobowe przetwarzane będą na podstawie art. 6 ust. 1 lit. c RODO, w celu związanym z postępowaniem o udzielenie zamówienia publicznego na wykonanie zamówienia publicznego </w:t>
      </w:r>
      <w:r w:rsidR="00896A30">
        <w:rPr>
          <w:rFonts w:ascii="Cambria" w:hAnsi="Cambria"/>
          <w:bCs/>
          <w:color w:val="000000"/>
          <w:lang w:eastAsia="pl-PL"/>
        </w:rPr>
        <w:t xml:space="preserve">- </w:t>
      </w:r>
      <w:r w:rsidR="00BD657E" w:rsidRPr="00BD657E">
        <w:rPr>
          <w:rFonts w:ascii="Cambria" w:hAnsi="Cambria"/>
          <w:b/>
          <w:bCs/>
          <w:color w:val="000000"/>
          <w:lang w:eastAsia="pl-PL"/>
        </w:rPr>
        <w:t xml:space="preserve">„Dowóz i odwóz uczniów niepełnosprawnych do Społecznego Ośrodka Rehabilitacji i Edukacji „Nadzieja” </w:t>
      </w:r>
      <w:r w:rsidR="00896A30" w:rsidRPr="00896A30">
        <w:rPr>
          <w:rFonts w:ascii="Cambria" w:hAnsi="Cambria"/>
          <w:b/>
          <w:bCs/>
          <w:color w:val="000000"/>
          <w:lang w:eastAsia="pl-PL"/>
        </w:rPr>
        <w:t>od 1 stycznia 2026 r. do 31 grudnia 2026 r.</w:t>
      </w:r>
      <w:r w:rsidR="00896A30">
        <w:rPr>
          <w:rFonts w:ascii="Cambria" w:hAnsi="Cambria"/>
          <w:b/>
          <w:bCs/>
          <w:color w:val="000000"/>
          <w:lang w:eastAsia="pl-PL"/>
        </w:rPr>
        <w:t>”</w:t>
      </w:r>
      <w:r w:rsidRPr="00A32EC0">
        <w:rPr>
          <w:rFonts w:ascii="Cambria" w:hAnsi="Cambria"/>
          <w:bCs/>
          <w:color w:val="000000"/>
          <w:lang w:eastAsia="pl-PL"/>
        </w:rPr>
        <w:t>, prowadzonym w trybie podstawowym bez przeprowadzenia negocjacji;</w:t>
      </w:r>
    </w:p>
    <w:p w14:paraId="5F9CF3C8" w14:textId="1A81D581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4. Odbiorcami Pani/Pana danych osobowych będą osoby lub podmioty, którym udostępniona zostanie dokumentacja postępowania, w tym w oparciu o art. 18 oraz art. 74 ust. 1 i ust. 2 ustawy z dnia 11 września 2019 r. – Prawo zamówień publicznych (Dz. U. z 202</w:t>
      </w:r>
      <w:r w:rsidR="00896A30">
        <w:rPr>
          <w:rFonts w:ascii="Cambria" w:hAnsi="Cambria"/>
          <w:bCs/>
          <w:color w:val="000000"/>
          <w:lang w:eastAsia="pl-PL"/>
        </w:rPr>
        <w:t>4</w:t>
      </w:r>
      <w:r w:rsidRPr="00A32EC0">
        <w:rPr>
          <w:rFonts w:ascii="Cambria" w:hAnsi="Cambria"/>
          <w:bCs/>
          <w:color w:val="000000"/>
          <w:lang w:eastAsia="pl-PL"/>
        </w:rPr>
        <w:t xml:space="preserve"> r. poz. 1</w:t>
      </w:r>
      <w:r w:rsidR="00896A30">
        <w:rPr>
          <w:rFonts w:ascii="Cambria" w:hAnsi="Cambria"/>
          <w:bCs/>
          <w:color w:val="000000"/>
          <w:lang w:eastAsia="pl-PL"/>
        </w:rPr>
        <w:t xml:space="preserve">320 </w:t>
      </w:r>
      <w:r w:rsidRPr="00A32EC0">
        <w:rPr>
          <w:rFonts w:ascii="Cambria" w:hAnsi="Cambria"/>
          <w:bCs/>
          <w:color w:val="000000"/>
          <w:lang w:eastAsia="pl-PL"/>
        </w:rPr>
        <w:t>ze zm.), w dalszej części jako „ustawa PZP”;</w:t>
      </w:r>
    </w:p>
    <w:p w14:paraId="23411DEB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5. Pani/Pana dane osobowe będą przechowywane, stosownie do treści art. 78 ust. 1 i ust. 4 ustawy PZP, przez okres 4 lat od dnia zakończenia postępowania o udzielenie zamówienia, a jeżeli okres obowiązywania umowy przekracza 4 lata, okres przechowywania obejmuje cały okres obowiązywania umowy;</w:t>
      </w:r>
    </w:p>
    <w:p w14:paraId="1425872E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6. Obowiązek podania przez Panią/Pana danych osobowych bezpośrednio Pani/Pana dotyczących jest wymogiem ustawowym, określonym w przepisach ustawy PZP, związanym z udziałem w postępowaniu o udzielenie zamówienia publicznego; Konsekwencje niepodania określonych danych wynikają z ustawy PZP;</w:t>
      </w:r>
    </w:p>
    <w:p w14:paraId="7EBFBC22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7. W odniesieniu do Pani/Pana danych osobowych, decyzje nie będą podejmowane w sposób zautomatyzowany, stosownie do treści art. 22 RODO;</w:t>
      </w:r>
    </w:p>
    <w:p w14:paraId="1CA16F0C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8. Przysługuje Pani/Panu prawo do:</w:t>
      </w:r>
    </w:p>
    <w:p w14:paraId="782DDB39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1) na podstawie art. 15 RODO – dostępu do danych osobowych Pani/Pana dotyczących.</w:t>
      </w:r>
    </w:p>
    <w:p w14:paraId="12401EEF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W przypadku skorzystania przez Panią/Pana z uprawnienia, o którym mowa w art. 15 ust. 1 – 3 RODO, Administrator może żądać od Pani/Pana wskazania </w:t>
      </w:r>
      <w:r w:rsidRPr="00A32EC0">
        <w:rPr>
          <w:rFonts w:ascii="Cambria" w:hAnsi="Cambria"/>
          <w:bCs/>
          <w:color w:val="000000"/>
          <w:lang w:eastAsia="pl-PL"/>
        </w:rPr>
        <w:lastRenderedPageBreak/>
        <w:t>dodatkowych informacji mających na celu sprecyzowanie żądania, w szczególności podania nazwy lub daty zakończonego postępowania o udzielenie zamówienia;</w:t>
      </w:r>
    </w:p>
    <w:p w14:paraId="40EF68CD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2) na podstawie art. 16 RODO – sprostowania lub uzupełnienia Pani/Pana danych osobowych1 ;</w:t>
      </w:r>
    </w:p>
    <w:p w14:paraId="3B94603B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3) na podstawie art. 18 RODO – żądania od Administratora ograniczenia przetwarzania danych osobowych, z zastrzeżeniem przypadków, o których mowa w art. 18 ust. 2 RODO.</w:t>
      </w:r>
    </w:p>
    <w:p w14:paraId="463C9684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1D67330D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4) na podstawie art. 77 RODO – wniesienia skargi do Prezesa Urzędu Ochrony Danych Osobowych z siedzibą w Warszawie , w przypadku uznania przez Panią/Pana, że przetwarzanie danych osobowych Pani/Pana dotyczących narusza przepisy RODO;</w:t>
      </w:r>
    </w:p>
    <w:p w14:paraId="1B1E3F2F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9. Nie przysługuje Pani/Panu prawo:</w:t>
      </w:r>
    </w:p>
    <w:p w14:paraId="726AB029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1) w związku z art. 17 ust. 3 lit. b), d) lub e) RODO – do usunięcia danych osobowych;</w:t>
      </w:r>
    </w:p>
    <w:p w14:paraId="01F4F6AE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2) w związku z faktem, iż przetwarzanie Pani/Pana danych osobowych nie odbywa się w oparciu o podstawy wskazane w art. 6 ust. 1 lit. a), art. 9 ust. 2 lit. a) ani art. 6 ust. 1 lit. b) RODO, jak również przetwarzanie nie odbywa się w sposób zautomatyzowany (art. 20 RODO) – przenoszenia danych osobowych;</w:t>
      </w:r>
    </w:p>
    <w:p w14:paraId="2DA82656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3) w związku z art. 21 RODO – prawo sprzeciwu, wobec przetwarzania danych osobowych, gdyż podstawą prawną przetwarzania Pani/Pana danych osobowych jest art. 6 ust. 1 lit. c) RODO.</w:t>
      </w:r>
    </w:p>
    <w:p w14:paraId="26D382C5" w14:textId="478BD706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10. Administrator nie zamierza przekazywać Pani/Pana danych osobowych do odbiorców zlokalizowanych poza Europejskim Obszarem Gospodarczym  lub do organizacji międzynarodowej.</w:t>
      </w:r>
    </w:p>
    <w:p w14:paraId="18722DDF" w14:textId="77777777" w:rsidR="00B213F1" w:rsidRPr="008E2C0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F568D1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66EA2D6" w14:textId="77777777" w:rsidR="004B0D9C" w:rsidRPr="00A9038A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69C7AE" w14:textId="77777777" w:rsidR="00B213F1" w:rsidRPr="00A9038A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E1E332F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79E44C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C2453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E51EA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D69D53" w14:textId="77777777" w:rsidR="00B213F1" w:rsidRPr="00A9038A" w:rsidRDefault="00B213F1">
      <w:pPr>
        <w:rPr>
          <w:rFonts w:ascii="Cambria" w:hAnsi="Cambria"/>
        </w:rPr>
      </w:pPr>
    </w:p>
    <w:sectPr w:rsidR="00B213F1" w:rsidRPr="00A9038A" w:rsidSect="00D2487B">
      <w:headerReference w:type="default" r:id="rId8"/>
      <w:footerReference w:type="default" r:id="rId9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46B2" w14:textId="77777777" w:rsidR="00BB5AD9" w:rsidRDefault="00BB5AD9" w:rsidP="00AF0EDA">
      <w:r>
        <w:separator/>
      </w:r>
    </w:p>
  </w:endnote>
  <w:endnote w:type="continuationSeparator" w:id="0">
    <w:p w14:paraId="356012F5" w14:textId="77777777" w:rsidR="00BB5AD9" w:rsidRDefault="00BB5AD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ED8F" w14:textId="63835A42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32EC0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A32EC0" w:rsidRPr="00A32EC0">
      <w:rPr>
        <w:rFonts w:ascii="Cambria" w:hAnsi="Cambria"/>
        <w:sz w:val="20"/>
        <w:szCs w:val="20"/>
        <w:bdr w:val="single" w:sz="4" w:space="0" w:color="auto"/>
      </w:rPr>
      <w:t>Klauzula informacyjna RODO dla Wykonawców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38D8" w14:textId="77777777" w:rsidR="00BB5AD9" w:rsidRDefault="00BB5AD9" w:rsidP="00AF0EDA">
      <w:r>
        <w:separator/>
      </w:r>
    </w:p>
  </w:footnote>
  <w:footnote w:type="continuationSeparator" w:id="0">
    <w:p w14:paraId="1522A035" w14:textId="77777777" w:rsidR="00BB5AD9" w:rsidRDefault="00BB5AD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786" w14:textId="77777777" w:rsidR="00CE7041" w:rsidRPr="00410530" w:rsidRDefault="00CE7041" w:rsidP="00CE704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CD670B7"/>
    <w:multiLevelType w:val="hybridMultilevel"/>
    <w:tmpl w:val="EAE8510A"/>
    <w:lvl w:ilvl="0" w:tplc="A4A4CBE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142190579">
    <w:abstractNumId w:val="0"/>
  </w:num>
  <w:num w:numId="2" w16cid:durableId="887565782">
    <w:abstractNumId w:val="1"/>
  </w:num>
  <w:num w:numId="3" w16cid:durableId="12414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EAE"/>
    <w:rsid w:val="00012295"/>
    <w:rsid w:val="0003184B"/>
    <w:rsid w:val="00064D12"/>
    <w:rsid w:val="00065B1F"/>
    <w:rsid w:val="00072CF4"/>
    <w:rsid w:val="00073A54"/>
    <w:rsid w:val="0007472A"/>
    <w:rsid w:val="00080844"/>
    <w:rsid w:val="00080FCF"/>
    <w:rsid w:val="00094983"/>
    <w:rsid w:val="000955F7"/>
    <w:rsid w:val="000B3450"/>
    <w:rsid w:val="000B778B"/>
    <w:rsid w:val="000C4A7C"/>
    <w:rsid w:val="000C6948"/>
    <w:rsid w:val="000C7FEC"/>
    <w:rsid w:val="000D2C51"/>
    <w:rsid w:val="000D5AB2"/>
    <w:rsid w:val="000E11D3"/>
    <w:rsid w:val="000E6E2E"/>
    <w:rsid w:val="000F55C8"/>
    <w:rsid w:val="00105C3D"/>
    <w:rsid w:val="00106F58"/>
    <w:rsid w:val="0011010E"/>
    <w:rsid w:val="00121C66"/>
    <w:rsid w:val="00125931"/>
    <w:rsid w:val="00141C70"/>
    <w:rsid w:val="00146C21"/>
    <w:rsid w:val="00146E89"/>
    <w:rsid w:val="001572CA"/>
    <w:rsid w:val="001619BB"/>
    <w:rsid w:val="001775DB"/>
    <w:rsid w:val="00192255"/>
    <w:rsid w:val="001922A0"/>
    <w:rsid w:val="001A50A9"/>
    <w:rsid w:val="001B5241"/>
    <w:rsid w:val="001D2E4A"/>
    <w:rsid w:val="001D472B"/>
    <w:rsid w:val="001E0508"/>
    <w:rsid w:val="001E5D80"/>
    <w:rsid w:val="00213FE8"/>
    <w:rsid w:val="002152B1"/>
    <w:rsid w:val="00227546"/>
    <w:rsid w:val="0023534F"/>
    <w:rsid w:val="00240E86"/>
    <w:rsid w:val="00241651"/>
    <w:rsid w:val="00242EA9"/>
    <w:rsid w:val="0024762F"/>
    <w:rsid w:val="002479BA"/>
    <w:rsid w:val="00250851"/>
    <w:rsid w:val="00253F70"/>
    <w:rsid w:val="002555F3"/>
    <w:rsid w:val="00270B52"/>
    <w:rsid w:val="002755A7"/>
    <w:rsid w:val="00275872"/>
    <w:rsid w:val="00275CC4"/>
    <w:rsid w:val="00277D1B"/>
    <w:rsid w:val="002845AD"/>
    <w:rsid w:val="00293FE5"/>
    <w:rsid w:val="00297CDE"/>
    <w:rsid w:val="002B7119"/>
    <w:rsid w:val="002C108B"/>
    <w:rsid w:val="002D386B"/>
    <w:rsid w:val="002D453D"/>
    <w:rsid w:val="002E044C"/>
    <w:rsid w:val="00302234"/>
    <w:rsid w:val="00312293"/>
    <w:rsid w:val="0031271F"/>
    <w:rsid w:val="00312EAA"/>
    <w:rsid w:val="003301FE"/>
    <w:rsid w:val="00346B60"/>
    <w:rsid w:val="00347FBB"/>
    <w:rsid w:val="00352CBE"/>
    <w:rsid w:val="003546C7"/>
    <w:rsid w:val="00356A84"/>
    <w:rsid w:val="00356E89"/>
    <w:rsid w:val="003749A6"/>
    <w:rsid w:val="00374A66"/>
    <w:rsid w:val="00377AC9"/>
    <w:rsid w:val="003844E3"/>
    <w:rsid w:val="0038538B"/>
    <w:rsid w:val="00387DA9"/>
    <w:rsid w:val="00394632"/>
    <w:rsid w:val="003B11D7"/>
    <w:rsid w:val="003B5515"/>
    <w:rsid w:val="003C2CCC"/>
    <w:rsid w:val="003D5CD5"/>
    <w:rsid w:val="003D639F"/>
    <w:rsid w:val="003F73D4"/>
    <w:rsid w:val="00407B81"/>
    <w:rsid w:val="004130BE"/>
    <w:rsid w:val="00417B54"/>
    <w:rsid w:val="004230DC"/>
    <w:rsid w:val="004246B4"/>
    <w:rsid w:val="0043359F"/>
    <w:rsid w:val="0044407E"/>
    <w:rsid w:val="00462D37"/>
    <w:rsid w:val="00473446"/>
    <w:rsid w:val="0047395F"/>
    <w:rsid w:val="00476E01"/>
    <w:rsid w:val="004918A1"/>
    <w:rsid w:val="0049387F"/>
    <w:rsid w:val="00495657"/>
    <w:rsid w:val="004A2AA7"/>
    <w:rsid w:val="004B0D9C"/>
    <w:rsid w:val="004B1506"/>
    <w:rsid w:val="004B6E83"/>
    <w:rsid w:val="004C57DC"/>
    <w:rsid w:val="004E75E2"/>
    <w:rsid w:val="00510894"/>
    <w:rsid w:val="00515878"/>
    <w:rsid w:val="0053186F"/>
    <w:rsid w:val="00531A99"/>
    <w:rsid w:val="005349E4"/>
    <w:rsid w:val="00536555"/>
    <w:rsid w:val="0055275B"/>
    <w:rsid w:val="00577433"/>
    <w:rsid w:val="005813F8"/>
    <w:rsid w:val="005838AF"/>
    <w:rsid w:val="00590DD2"/>
    <w:rsid w:val="005A04FC"/>
    <w:rsid w:val="005A403C"/>
    <w:rsid w:val="005B01A4"/>
    <w:rsid w:val="005B183F"/>
    <w:rsid w:val="005B4907"/>
    <w:rsid w:val="005B7BD7"/>
    <w:rsid w:val="005C723E"/>
    <w:rsid w:val="005D1C9C"/>
    <w:rsid w:val="005D55B4"/>
    <w:rsid w:val="005D6C11"/>
    <w:rsid w:val="005E0C88"/>
    <w:rsid w:val="005E429B"/>
    <w:rsid w:val="005F0349"/>
    <w:rsid w:val="005F32D6"/>
    <w:rsid w:val="0060712D"/>
    <w:rsid w:val="0061212B"/>
    <w:rsid w:val="00617664"/>
    <w:rsid w:val="00622D8C"/>
    <w:rsid w:val="00624C79"/>
    <w:rsid w:val="0063212C"/>
    <w:rsid w:val="006369D7"/>
    <w:rsid w:val="00640BFD"/>
    <w:rsid w:val="00661A33"/>
    <w:rsid w:val="00671A20"/>
    <w:rsid w:val="0069381E"/>
    <w:rsid w:val="00693864"/>
    <w:rsid w:val="006A04D3"/>
    <w:rsid w:val="006A758D"/>
    <w:rsid w:val="006D2914"/>
    <w:rsid w:val="006D2E5D"/>
    <w:rsid w:val="006D38B7"/>
    <w:rsid w:val="006E13F5"/>
    <w:rsid w:val="007061F3"/>
    <w:rsid w:val="00746E0B"/>
    <w:rsid w:val="00757EC6"/>
    <w:rsid w:val="00763C65"/>
    <w:rsid w:val="00775BF9"/>
    <w:rsid w:val="007823F7"/>
    <w:rsid w:val="00785107"/>
    <w:rsid w:val="007968F9"/>
    <w:rsid w:val="007979E2"/>
    <w:rsid w:val="007A4534"/>
    <w:rsid w:val="007A7767"/>
    <w:rsid w:val="007B2215"/>
    <w:rsid w:val="007B6477"/>
    <w:rsid w:val="007C35AB"/>
    <w:rsid w:val="007C79F9"/>
    <w:rsid w:val="007D2A22"/>
    <w:rsid w:val="007D78C7"/>
    <w:rsid w:val="007F4157"/>
    <w:rsid w:val="007F7355"/>
    <w:rsid w:val="007F7B34"/>
    <w:rsid w:val="008037D2"/>
    <w:rsid w:val="00806D92"/>
    <w:rsid w:val="00811679"/>
    <w:rsid w:val="00816977"/>
    <w:rsid w:val="008173F2"/>
    <w:rsid w:val="00822A48"/>
    <w:rsid w:val="00834556"/>
    <w:rsid w:val="008365CB"/>
    <w:rsid w:val="00841BFC"/>
    <w:rsid w:val="00850168"/>
    <w:rsid w:val="0085458D"/>
    <w:rsid w:val="00857232"/>
    <w:rsid w:val="00877022"/>
    <w:rsid w:val="00896A30"/>
    <w:rsid w:val="008B70D7"/>
    <w:rsid w:val="008C4044"/>
    <w:rsid w:val="008C63AC"/>
    <w:rsid w:val="008D25E8"/>
    <w:rsid w:val="008D4D71"/>
    <w:rsid w:val="008E2C0D"/>
    <w:rsid w:val="008E2D39"/>
    <w:rsid w:val="008E320F"/>
    <w:rsid w:val="008E6E7A"/>
    <w:rsid w:val="00903642"/>
    <w:rsid w:val="00904118"/>
    <w:rsid w:val="009168A5"/>
    <w:rsid w:val="00923BFD"/>
    <w:rsid w:val="0093003A"/>
    <w:rsid w:val="0093712C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1723E"/>
    <w:rsid w:val="00A32EC0"/>
    <w:rsid w:val="00A334AE"/>
    <w:rsid w:val="00A33F23"/>
    <w:rsid w:val="00A372CA"/>
    <w:rsid w:val="00A51210"/>
    <w:rsid w:val="00A52993"/>
    <w:rsid w:val="00A60050"/>
    <w:rsid w:val="00A60736"/>
    <w:rsid w:val="00A6176C"/>
    <w:rsid w:val="00A64CDB"/>
    <w:rsid w:val="00A66B80"/>
    <w:rsid w:val="00A712BB"/>
    <w:rsid w:val="00A73DB4"/>
    <w:rsid w:val="00A9038A"/>
    <w:rsid w:val="00A94E82"/>
    <w:rsid w:val="00AA528A"/>
    <w:rsid w:val="00AB68B0"/>
    <w:rsid w:val="00AB7EB5"/>
    <w:rsid w:val="00AC5831"/>
    <w:rsid w:val="00AD1300"/>
    <w:rsid w:val="00AE06B8"/>
    <w:rsid w:val="00AF0EDA"/>
    <w:rsid w:val="00AF6F9D"/>
    <w:rsid w:val="00AF71AE"/>
    <w:rsid w:val="00B01086"/>
    <w:rsid w:val="00B07F4A"/>
    <w:rsid w:val="00B213F1"/>
    <w:rsid w:val="00B34D20"/>
    <w:rsid w:val="00B3708E"/>
    <w:rsid w:val="00B373A6"/>
    <w:rsid w:val="00B37F12"/>
    <w:rsid w:val="00B4293F"/>
    <w:rsid w:val="00B4613F"/>
    <w:rsid w:val="00B52737"/>
    <w:rsid w:val="00B55A85"/>
    <w:rsid w:val="00B61B8F"/>
    <w:rsid w:val="00B851CB"/>
    <w:rsid w:val="00B86BB8"/>
    <w:rsid w:val="00B91C0E"/>
    <w:rsid w:val="00B9649B"/>
    <w:rsid w:val="00BA303A"/>
    <w:rsid w:val="00BA40A2"/>
    <w:rsid w:val="00BA46F4"/>
    <w:rsid w:val="00BB5AD9"/>
    <w:rsid w:val="00BB5FE0"/>
    <w:rsid w:val="00BB7F20"/>
    <w:rsid w:val="00BD2C1C"/>
    <w:rsid w:val="00BD60CC"/>
    <w:rsid w:val="00BD657E"/>
    <w:rsid w:val="00BE14B2"/>
    <w:rsid w:val="00BE1AD6"/>
    <w:rsid w:val="00BF6F3F"/>
    <w:rsid w:val="00C2746D"/>
    <w:rsid w:val="00C35BDA"/>
    <w:rsid w:val="00C35F03"/>
    <w:rsid w:val="00C52311"/>
    <w:rsid w:val="00C7765E"/>
    <w:rsid w:val="00C83BEA"/>
    <w:rsid w:val="00C967D6"/>
    <w:rsid w:val="00C971AA"/>
    <w:rsid w:val="00CA131D"/>
    <w:rsid w:val="00CA2C1A"/>
    <w:rsid w:val="00CA6EE6"/>
    <w:rsid w:val="00CB0713"/>
    <w:rsid w:val="00CB4DA9"/>
    <w:rsid w:val="00CC17B4"/>
    <w:rsid w:val="00CC2599"/>
    <w:rsid w:val="00CE7041"/>
    <w:rsid w:val="00D05B30"/>
    <w:rsid w:val="00D10231"/>
    <w:rsid w:val="00D1146F"/>
    <w:rsid w:val="00D11485"/>
    <w:rsid w:val="00D122B5"/>
    <w:rsid w:val="00D15328"/>
    <w:rsid w:val="00D15F8E"/>
    <w:rsid w:val="00D2487B"/>
    <w:rsid w:val="00D37CCD"/>
    <w:rsid w:val="00D4381A"/>
    <w:rsid w:val="00D540C7"/>
    <w:rsid w:val="00D64DA5"/>
    <w:rsid w:val="00D66258"/>
    <w:rsid w:val="00D72C64"/>
    <w:rsid w:val="00D737B2"/>
    <w:rsid w:val="00D778CF"/>
    <w:rsid w:val="00D820E7"/>
    <w:rsid w:val="00D93406"/>
    <w:rsid w:val="00D938B4"/>
    <w:rsid w:val="00DA344F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0EE1"/>
    <w:rsid w:val="00E35647"/>
    <w:rsid w:val="00E45B52"/>
    <w:rsid w:val="00E47A4C"/>
    <w:rsid w:val="00E711F0"/>
    <w:rsid w:val="00E7403C"/>
    <w:rsid w:val="00E772D6"/>
    <w:rsid w:val="00E80EF1"/>
    <w:rsid w:val="00E8187A"/>
    <w:rsid w:val="00EA50A5"/>
    <w:rsid w:val="00EA73CF"/>
    <w:rsid w:val="00EB7563"/>
    <w:rsid w:val="00F06177"/>
    <w:rsid w:val="00F0790D"/>
    <w:rsid w:val="00F15A8B"/>
    <w:rsid w:val="00F17E26"/>
    <w:rsid w:val="00F3173B"/>
    <w:rsid w:val="00F343A6"/>
    <w:rsid w:val="00F51699"/>
    <w:rsid w:val="00F55745"/>
    <w:rsid w:val="00F55FC2"/>
    <w:rsid w:val="00F56E71"/>
    <w:rsid w:val="00F62A7F"/>
    <w:rsid w:val="00F647C2"/>
    <w:rsid w:val="00F707A9"/>
    <w:rsid w:val="00F72034"/>
    <w:rsid w:val="00F81087"/>
    <w:rsid w:val="00F91B9A"/>
    <w:rsid w:val="00FA38E2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F35D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CE704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CE7041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BodyText21">
    <w:name w:val="Body Text 21"/>
    <w:basedOn w:val="Normalny"/>
    <w:rsid w:val="005813F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PL" w:eastAsia="Times New Roman" w:hAnsi="Times New Roman PL"/>
      <w:szCs w:val="20"/>
      <w:lang w:eastAsia="pl-PL"/>
    </w:rPr>
  </w:style>
  <w:style w:type="paragraph" w:styleId="Poprawka">
    <w:name w:val="Revision"/>
    <w:hidden/>
    <w:uiPriority w:val="99"/>
    <w:semiHidden/>
    <w:rsid w:val="00B851CB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2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6CA1D-167F-4B20-8798-33D89D5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Kinga Trela</cp:lastModifiedBy>
  <cp:revision>5</cp:revision>
  <cp:lastPrinted>2021-11-16T10:30:00Z</cp:lastPrinted>
  <dcterms:created xsi:type="dcterms:W3CDTF">2025-11-04T12:07:00Z</dcterms:created>
  <dcterms:modified xsi:type="dcterms:W3CDTF">2025-12-03T07:33:00Z</dcterms:modified>
</cp:coreProperties>
</file>